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C58" w:rsidRDefault="003C7C58" w:rsidP="003C7C58">
      <w:pPr>
        <w:widowControl w:val="0"/>
        <w:autoSpaceDE w:val="0"/>
        <w:autoSpaceDN w:val="0"/>
        <w:adjustRightInd w:val="0"/>
        <w:spacing w:line="360" w:lineRule="auto"/>
        <w:rPr>
          <w:rFonts w:ascii="Verdana" w:hAnsi="Verdana" w:cs="Verdana"/>
          <w:b/>
          <w:bCs/>
        </w:rPr>
      </w:pPr>
      <w:r>
        <w:rPr>
          <w:rFonts w:ascii="Verdana" w:hAnsi="Verdana" w:cs="Verdana"/>
          <w:b/>
          <w:bCs/>
        </w:rPr>
        <w:t xml:space="preserve">Jacob </w:t>
      </w:r>
      <w:proofErr w:type="spellStart"/>
      <w:r>
        <w:rPr>
          <w:rFonts w:ascii="Verdana" w:hAnsi="Verdana" w:cs="Verdana"/>
          <w:b/>
          <w:bCs/>
        </w:rPr>
        <w:t>Straub</w:t>
      </w:r>
      <w:proofErr w:type="spellEnd"/>
      <w:r>
        <w:rPr>
          <w:rFonts w:ascii="Verdana" w:hAnsi="Verdana" w:cs="Verdana"/>
          <w:b/>
          <w:bCs/>
        </w:rPr>
        <w:t> </w:t>
      </w:r>
    </w:p>
    <w:p w:rsidR="003C7C58" w:rsidRDefault="003C7C58" w:rsidP="003C7C58">
      <w:pPr>
        <w:widowControl w:val="0"/>
        <w:autoSpaceDE w:val="0"/>
        <w:autoSpaceDN w:val="0"/>
        <w:adjustRightInd w:val="0"/>
        <w:spacing w:line="360" w:lineRule="auto"/>
        <w:rPr>
          <w:rFonts w:ascii="Verdana" w:hAnsi="Verdana" w:cs="Verdana"/>
          <w:b/>
          <w:bCs/>
        </w:rPr>
      </w:pPr>
      <w:bookmarkStart w:id="0" w:name="_GoBack"/>
      <w:bookmarkEnd w:id="0"/>
      <w:r>
        <w:rPr>
          <w:rFonts w:ascii="Verdana" w:hAnsi="Verdana" w:cs="Verdana"/>
          <w:b/>
          <w:bCs/>
        </w:rPr>
        <w:t xml:space="preserve">Roma </w:t>
      </w:r>
      <w:proofErr w:type="spellStart"/>
      <w:r>
        <w:rPr>
          <w:rFonts w:ascii="Verdana" w:hAnsi="Verdana" w:cs="Verdana"/>
          <w:b/>
          <w:bCs/>
        </w:rPr>
        <w:t>Rotunda</w:t>
      </w:r>
      <w:proofErr w:type="spellEnd"/>
      <w:r>
        <w:rPr>
          <w:rFonts w:ascii="Verdana" w:hAnsi="Verdana" w:cs="Verdana"/>
          <w:b/>
          <w:bCs/>
        </w:rPr>
        <w:t xml:space="preserve"> – Cupole di Roma tra arte e design </w:t>
      </w:r>
    </w:p>
    <w:p w:rsidR="003C7C58" w:rsidRDefault="003C7C58" w:rsidP="003C7C58">
      <w:pPr>
        <w:widowControl w:val="0"/>
        <w:autoSpaceDE w:val="0"/>
        <w:autoSpaceDN w:val="0"/>
        <w:adjustRightInd w:val="0"/>
        <w:spacing w:line="360" w:lineRule="auto"/>
        <w:rPr>
          <w:rFonts w:ascii="Verdana" w:hAnsi="Verdana" w:cs="Verdana"/>
        </w:rPr>
      </w:pPr>
      <w:proofErr w:type="spellStart"/>
      <w:r>
        <w:rPr>
          <w:rFonts w:ascii="Verdana" w:hAnsi="Verdana" w:cs="Verdana"/>
        </w:rPr>
        <w:t>Bibliotheca</w:t>
      </w:r>
      <w:proofErr w:type="spellEnd"/>
      <w:r>
        <w:rPr>
          <w:rFonts w:ascii="Verdana" w:hAnsi="Verdana" w:cs="Verdana"/>
        </w:rPr>
        <w:t xml:space="preserve"> Hertziana, 22.03.2017 - 30.11.217</w:t>
      </w:r>
    </w:p>
    <w:p w:rsidR="003C7C58" w:rsidRDefault="003C7C58" w:rsidP="003C7C58">
      <w:pPr>
        <w:widowControl w:val="0"/>
        <w:autoSpaceDE w:val="0"/>
        <w:autoSpaceDN w:val="0"/>
        <w:adjustRightInd w:val="0"/>
        <w:spacing w:line="360" w:lineRule="auto"/>
        <w:rPr>
          <w:rFonts w:ascii="Verdana" w:hAnsi="Verdana" w:cs="Verdana"/>
        </w:rPr>
      </w:pPr>
    </w:p>
    <w:p w:rsidR="003C7C58" w:rsidRDefault="003C7C58" w:rsidP="003C7C58">
      <w:pPr>
        <w:widowControl w:val="0"/>
        <w:autoSpaceDE w:val="0"/>
        <w:autoSpaceDN w:val="0"/>
        <w:adjustRightInd w:val="0"/>
        <w:spacing w:line="360" w:lineRule="auto"/>
        <w:rPr>
          <w:rFonts w:ascii="Verdana" w:hAnsi="Verdana" w:cs="Verdana"/>
        </w:rPr>
      </w:pPr>
      <w:r>
        <w:rPr>
          <w:rFonts w:ascii="Verdana" w:hAnsi="Verdana" w:cs="Verdana"/>
        </w:rPr>
        <w:t xml:space="preserve">Da molti anni ormai, Jakob </w:t>
      </w:r>
      <w:proofErr w:type="spellStart"/>
      <w:r>
        <w:rPr>
          <w:rFonts w:ascii="Verdana" w:hAnsi="Verdana" w:cs="Verdana"/>
        </w:rPr>
        <w:t>Straub</w:t>
      </w:r>
      <w:proofErr w:type="spellEnd"/>
      <w:r>
        <w:rPr>
          <w:rFonts w:ascii="Verdana" w:hAnsi="Verdana" w:cs="Verdana"/>
        </w:rPr>
        <w:t xml:space="preserve"> fotografa le cupole della Città Eterna con la sua macchina fotografica analogica. Nell’ambito di tale progetto, </w:t>
      </w:r>
      <w:proofErr w:type="spellStart"/>
      <w:r>
        <w:rPr>
          <w:rFonts w:ascii="Verdana" w:hAnsi="Verdana" w:cs="Verdana"/>
        </w:rPr>
        <w:t>il_fotografo</w:t>
      </w:r>
      <w:proofErr w:type="spellEnd"/>
      <w:r>
        <w:rPr>
          <w:rFonts w:ascii="Verdana" w:hAnsi="Verdana" w:cs="Verdana"/>
        </w:rPr>
        <w:t xml:space="preserve">, grafico e designer non è tanto interessato alla mera documentazione delle innumerevoli  chiese romane quanto, piuttosto, all’idea creativa che sta alla base del progetto architettonico. Tramite una tecnica di ripresa fotografica sviluppata appositamente, l’artista riduce l’architettura alla forma, al colore e alla composizione riportandola, così, al tecnigrafo e alla radice del suo iniziale progetto creativo. La scelta dei soggetti fotografi ci non risiede nella rilevanza storico-artistica o architettonica degli edifici: spesso, quindi, le vie percorse dal fotografo conducono ad architetture poste al di fuori dei circuiti turistici. Il volume illustrato Roma </w:t>
      </w:r>
      <w:proofErr w:type="spellStart"/>
      <w:r>
        <w:rPr>
          <w:rFonts w:ascii="Verdana" w:hAnsi="Verdana" w:cs="Verdana"/>
        </w:rPr>
        <w:t>Rotunda</w:t>
      </w:r>
      <w:proofErr w:type="spellEnd"/>
      <w:r>
        <w:rPr>
          <w:rFonts w:ascii="Verdana" w:hAnsi="Verdana" w:cs="Verdana"/>
        </w:rPr>
        <w:t xml:space="preserve"> presenta 36 architetture circolari romane in un libro a fisarmonica lungo 18 metri; pubblicato da </w:t>
      </w:r>
      <w:proofErr w:type="spellStart"/>
      <w:r>
        <w:rPr>
          <w:rFonts w:ascii="Verdana" w:hAnsi="Verdana" w:cs="Verdana"/>
        </w:rPr>
        <w:t>Hatje</w:t>
      </w:r>
      <w:proofErr w:type="spellEnd"/>
      <w:r>
        <w:rPr>
          <w:rFonts w:ascii="Verdana" w:hAnsi="Verdana" w:cs="Verdana"/>
        </w:rPr>
        <w:t xml:space="preserve"> </w:t>
      </w:r>
      <w:proofErr w:type="spellStart"/>
      <w:r>
        <w:rPr>
          <w:rFonts w:ascii="Verdana" w:hAnsi="Verdana" w:cs="Verdana"/>
        </w:rPr>
        <w:t>Cantz</w:t>
      </w:r>
      <w:proofErr w:type="spellEnd"/>
      <w:r>
        <w:rPr>
          <w:rFonts w:ascii="Verdana" w:hAnsi="Verdana" w:cs="Verdana"/>
        </w:rPr>
        <w:t>.</w:t>
      </w:r>
    </w:p>
    <w:p w:rsidR="0093364A" w:rsidRDefault="003C7C58" w:rsidP="003C7C58">
      <w:pPr>
        <w:spacing w:line="360" w:lineRule="auto"/>
      </w:pPr>
      <w:r>
        <w:rPr>
          <w:rFonts w:ascii="Verdana" w:hAnsi="Verdana" w:cs="Verdana"/>
        </w:rPr>
        <w:t xml:space="preserve">Premio </w:t>
      </w:r>
      <w:proofErr w:type="spellStart"/>
      <w:r>
        <w:rPr>
          <w:rFonts w:ascii="Verdana" w:hAnsi="Verdana" w:cs="Verdana"/>
        </w:rPr>
        <w:t>Deutscher</w:t>
      </w:r>
      <w:proofErr w:type="spellEnd"/>
      <w:r>
        <w:rPr>
          <w:rFonts w:ascii="Verdana" w:hAnsi="Verdana" w:cs="Verdana"/>
        </w:rPr>
        <w:t xml:space="preserve"> </w:t>
      </w:r>
      <w:proofErr w:type="spellStart"/>
      <w:r>
        <w:rPr>
          <w:rFonts w:ascii="Verdana" w:hAnsi="Verdana" w:cs="Verdana"/>
        </w:rPr>
        <w:t>Fotobuchpreis</w:t>
      </w:r>
      <w:proofErr w:type="spellEnd"/>
      <w:r>
        <w:rPr>
          <w:rFonts w:ascii="Verdana" w:hAnsi="Verdana" w:cs="Verdana"/>
        </w:rPr>
        <w:t xml:space="preserve"> 2016.</w:t>
      </w:r>
    </w:p>
    <w:sectPr w:rsidR="0093364A"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C58"/>
    <w:rsid w:val="003C7C58"/>
    <w:rsid w:val="0093364A"/>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163</Words>
  <Characters>930</Characters>
  <Application>Microsoft Macintosh Word</Application>
  <DocSecurity>0</DocSecurity>
  <Lines>7</Lines>
  <Paragraphs>2</Paragraphs>
  <ScaleCrop>false</ScaleCrop>
  <Company/>
  <LinksUpToDate>false</LinksUpToDate>
  <CharactersWithSpaces>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2017-03-27T21:47:00Z</dcterms:created>
  <dcterms:modified xsi:type="dcterms:W3CDTF">2017-03-27T21:48:00Z</dcterms:modified>
</cp:coreProperties>
</file>