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3D2" w:rsidRDefault="006F23D2" w:rsidP="006F23D2">
      <w:pPr>
        <w:widowControl w:val="0"/>
        <w:autoSpaceDE w:val="0"/>
        <w:autoSpaceDN w:val="0"/>
        <w:adjustRightInd w:val="0"/>
        <w:rPr>
          <w:rFonts w:ascii="Times" w:hAnsi="Times" w:cs="Times"/>
          <w:color w:val="10100F"/>
          <w:sz w:val="34"/>
          <w:szCs w:val="34"/>
        </w:rPr>
      </w:pPr>
      <w:r>
        <w:rPr>
          <w:rFonts w:ascii="Times" w:hAnsi="Times" w:cs="Times"/>
          <w:color w:val="AF0013"/>
          <w:sz w:val="34"/>
          <w:szCs w:val="34"/>
        </w:rPr>
        <w:t>Selezione Concorso Portfolio in mostra</w:t>
      </w:r>
      <w:r>
        <w:rPr>
          <w:rFonts w:ascii="Times" w:hAnsi="Times" w:cs="Times"/>
          <w:color w:val="10100F"/>
          <w:sz w:val="34"/>
          <w:szCs w:val="34"/>
        </w:rPr>
        <w:t xml:space="preserve"> - Apertura venerdì 28 aprile ore 19 - Officine Fotografiche Roma - spazio piano aule</w:t>
      </w:r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Times" w:hAnsi="Times" w:cs="Times"/>
          <w:color w:val="10100F"/>
          <w:sz w:val="50"/>
          <w:szCs w:val="50"/>
        </w:rPr>
      </w:pPr>
      <w:hyperlink r:id="rId5" w:history="1">
        <w:r>
          <w:rPr>
            <w:rFonts w:ascii="Times" w:hAnsi="Times" w:cs="Times"/>
            <w:color w:val="10100F"/>
            <w:sz w:val="50"/>
            <w:szCs w:val="50"/>
          </w:rPr>
          <w:t>IL PARCO REGIONALE DELL'APPIA ANTICA, TRA STORIA E NATURA.</w:t>
        </w:r>
      </w:hyperlink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28"/>
          <w:szCs w:val="28"/>
        </w:rPr>
      </w:pPr>
      <w:r>
        <w:rPr>
          <w:rFonts w:ascii="Arial" w:hAnsi="Arial" w:cs="Arial"/>
          <w:color w:val="10100F"/>
          <w:sz w:val="28"/>
          <w:szCs w:val="28"/>
        </w:rPr>
        <w:t>fotografie di Sandro Luciani</w:t>
      </w:r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Un parco meraviglioso di 3400 hm quadri, istituito nel 1988 dalla Regione Lazio e che si sviluppa all’interno dei territori comunali di Roma, Ciampino e Marino.</w:t>
      </w:r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Un luogo che trasmette tranquillità, ma anche pieno di vita, in cui staccare la spina dalla quotidiana routine cittadina: è sufficiente camminare pochi minuti sulla via Appia Antica, per sentirsi in una bolla che estrania dalla frenesia della città.</w:t>
      </w:r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E’ un luogo denso di storia e natura, dove queste due realtà coesistono e formano un sinolo armonioso. Dagli acquedotti Claudio e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Anio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Novus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(38 -52) alla medievale Tor Fiscale, dall’acquedotto Felice, costruito dal 1585 al 1590, al Casale del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Sellaretto</w:t>
      </w:r>
      <w:proofErr w:type="spellEnd"/>
      <w:r>
        <w:rPr>
          <w:rFonts w:ascii="Arial" w:hAnsi="Arial" w:cs="Arial"/>
          <w:color w:val="10100F"/>
          <w:sz w:val="30"/>
          <w:szCs w:val="30"/>
        </w:rPr>
        <w:t>, casa cantoniera di metà ‘800, molti sono gli edifici e i ruderi dal prezioso valore storico che si trovano nel parco, immersi nel verde.</w:t>
      </w:r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Capita, poi, quando si vengono a creare particolari giochi di luce, di trovarsi a contemplare delle scene quasi surreali, in cui queste antiche costruzioni, inserite nel paesaggio naturale, ci forniscono delle magnifiche istantanee.</w:t>
      </w:r>
    </w:p>
    <w:p w:rsidR="00DC57B8" w:rsidRDefault="006F23D2" w:rsidP="006F23D2">
      <w:pPr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C’è qualcosa che conquista il cuore di tutti coloro che hanno avuto l’occasione -l’onore- di passeggiare in questi prati. Poco importa la stagione: il Parco è, e sarà sempre, un luogo accogliente e magico.</w:t>
      </w:r>
    </w:p>
    <w:p w:rsidR="006F23D2" w:rsidRDefault="006F23D2" w:rsidP="006F23D2">
      <w:pPr>
        <w:rPr>
          <w:rFonts w:ascii="Arial" w:hAnsi="Arial" w:cs="Arial"/>
          <w:color w:val="10100F"/>
          <w:sz w:val="30"/>
          <w:szCs w:val="30"/>
        </w:rPr>
      </w:pPr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b/>
          <w:bCs/>
          <w:color w:val="10100F"/>
          <w:sz w:val="30"/>
          <w:szCs w:val="30"/>
        </w:rPr>
        <w:t>Biografia</w:t>
      </w:r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Mi chiamo Sandro Luciani e sono nato a Roma 50 anni fa.</w:t>
      </w:r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Ho avuto il mio colpo di fulmine per la fotografia con la classica Polaroid che si regalava alla prima comunione.</w:t>
      </w:r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Da quel giorno in poi, come potevo mettevo l’occhio in un mirino.</w:t>
      </w:r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Amo la fotografia sotto tutte le sue forme e sto ancora cercando di capire cosa voglio fare da “grande” </w:t>
      </w:r>
      <w:r>
        <w:rPr>
          <w:rFonts w:ascii="Arial" w:hAnsi="Arial" w:cs="Arial"/>
          <w:noProof/>
          <w:color w:val="10100F"/>
          <w:sz w:val="30"/>
          <w:szCs w:val="30"/>
        </w:rPr>
        <w:drawing>
          <wp:inline distT="0" distB="0" distL="0" distR="0">
            <wp:extent cx="190500" cy="190500"/>
            <wp:effectExtent l="0" t="0" r="12700" b="1270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3D2" w:rsidRDefault="006F23D2" w:rsidP="006F23D2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Devo dire che in questo OF mi sta aiutando molto nel trovare la strada.</w:t>
      </w:r>
    </w:p>
    <w:p w:rsidR="006F23D2" w:rsidRDefault="006F23D2" w:rsidP="006F23D2">
      <w:r>
        <w:rPr>
          <w:rFonts w:ascii="Arial" w:hAnsi="Arial" w:cs="Arial"/>
          <w:color w:val="10100F"/>
          <w:sz w:val="30"/>
          <w:szCs w:val="30"/>
        </w:rPr>
        <w:t xml:space="preserve">L’anno scorso in occasione di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Fotoleggendo</w:t>
      </w:r>
      <w:proofErr w:type="spellEnd"/>
      <w:r>
        <w:rPr>
          <w:rFonts w:ascii="Arial" w:hAnsi="Arial" w:cs="Arial"/>
          <w:color w:val="10100F"/>
          <w:sz w:val="30"/>
          <w:szCs w:val="30"/>
        </w:rPr>
        <w:t>, ho partecipato alla mostra collettiva “Un Ponte per la Fotografia”</w:t>
      </w:r>
      <w:bookmarkStart w:id="0" w:name="_GoBack"/>
      <w:bookmarkEnd w:id="0"/>
    </w:p>
    <w:sectPr w:rsidR="006F23D2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3D2"/>
    <w:rsid w:val="006F23D2"/>
    <w:rsid w:val="00DC57B8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23D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F23D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23D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F23D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roma.officinefotografiche.org/mostre/il-parco-regionale-dellappia-antica-tra-storia-e-natura/" TargetMode="External"/><Relationship Id="rId6" Type="http://schemas.openxmlformats.org/officeDocument/2006/relationships/image" Target="media/image1.g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1794</Characters>
  <Application>Microsoft Macintosh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2017-05-02T22:10:00Z</dcterms:created>
  <dcterms:modified xsi:type="dcterms:W3CDTF">2017-05-02T22:11:00Z</dcterms:modified>
</cp:coreProperties>
</file>