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>Francesca Antonini Arte Contemporanea è lieta di presentare la prima personale in galleria di Monica Carocci, dal titolo Outer Space.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>La mostra inaugura un progetto a lungo termine che la galleria Francesca Antonini presenterà per tappe nel corso nel prossimo anno. Il progetto si intitola Terra Incognita e ha come tema quel paesaggio enorme, infinito, sconosciuto che contiene in sé ogni essere umano. Un territorio solo in parte mappato, solo in parte visibile e noto.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>Il resto, appunto, è terra incerta, inesplorata, perché, non supponendone l’esistenza, non la si cerca.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 xml:space="preserve">Interi territori che mancano all’appello della propria consapevolezza, come pezzi perduti di un puzzle, il cui oblio terrà sempre aperte fessure e mancanze, non permettendo mai la visione completa, la percezione integrale di </w:t>
      </w:r>
      <w:proofErr w:type="spellStart"/>
      <w:r w:rsidRPr="00915C32">
        <w:rPr>
          <w:rFonts w:ascii="Times" w:hAnsi="Times" w:cs="Times"/>
        </w:rPr>
        <w:t>sè</w:t>
      </w:r>
      <w:proofErr w:type="spellEnd"/>
      <w:r w:rsidRPr="00915C32">
        <w:rPr>
          <w:rFonts w:ascii="Times" w:hAnsi="Times" w:cs="Times"/>
        </w:rPr>
        <w:t>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>Non esistono formule o istruzioni per andarne alla ricerca. Unica bussola d’orientamento l’empatia e l’istinto. E poi il seguire una deriva ondivaga, di tipo situazionista, senza meta, un abbandono ipersensibile curioso di tutto, pronto e aperto a tutto, soprattutto alla sorpresa interiore, a trovarsi di fronte altre identità e possibilità, zone oscure che appartengono. Un’appropriazione che avviene attraverso lo smarrirsi, per trovare proprio quello che non si cercava. E che quando lo si trova, però, si riconosce.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 xml:space="preserve">L’immersione in sé appare un’esperienza di </w:t>
      </w:r>
      <w:proofErr w:type="spellStart"/>
      <w:r w:rsidRPr="00915C32">
        <w:rPr>
          <w:rFonts w:ascii="Times" w:hAnsi="Times" w:cs="Times"/>
        </w:rPr>
        <w:t>flânerie</w:t>
      </w:r>
      <w:proofErr w:type="spellEnd"/>
      <w:r w:rsidRPr="00915C32">
        <w:rPr>
          <w:rFonts w:ascii="Times" w:hAnsi="Times" w:cs="Times"/>
        </w:rPr>
        <w:t xml:space="preserve"> dell’anima, tra cervello e intestino, sospendendo le categorie di tempo e spazio. Passato e futuro convivono, contemporanei. Né prima né dopo, perché il momento in cui accade è quello della congiunzione, dove perdersi per ritrovare parti di sé, iniziando a farle emergere, evocandole.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>Smarrirsi dentro di sé, fuori di sé, in un flusso irrazionale e sensoriale, come in una sorgente dentro cui scoprire tracce personali ma anche collettive. In questo consiste precisamente la circolarità del tempo, che si attorciglia a spirale attorno alla vita individuale per raggiungere e coinvolgere poi una profondità antica che contiene il singolo, amplificandolo fino a renderlo specie, Natura.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 xml:space="preserve">Questa </w:t>
      </w:r>
      <w:proofErr w:type="spellStart"/>
      <w:r w:rsidRPr="00915C32">
        <w:rPr>
          <w:rFonts w:ascii="Times" w:hAnsi="Times" w:cs="Times"/>
        </w:rPr>
        <w:t>flânerie</w:t>
      </w:r>
      <w:proofErr w:type="spellEnd"/>
      <w:r w:rsidRPr="00915C32">
        <w:rPr>
          <w:rFonts w:ascii="Times" w:hAnsi="Times" w:cs="Times"/>
        </w:rPr>
        <w:t xml:space="preserve"> alla deriva è una raccolta di episodi </w:t>
      </w:r>
      <w:proofErr w:type="spellStart"/>
      <w:r w:rsidRPr="00915C32">
        <w:rPr>
          <w:rFonts w:ascii="Times" w:hAnsi="Times" w:cs="Times"/>
        </w:rPr>
        <w:t>immaginisensazioniricordivociluci</w:t>
      </w:r>
      <w:proofErr w:type="spellEnd"/>
      <w:r w:rsidRPr="00915C32">
        <w:rPr>
          <w:rFonts w:ascii="Times" w:hAnsi="Times" w:cs="Times"/>
        </w:rPr>
        <w:t xml:space="preserve"> suoni, solo apparentemente disordinata.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>Frammenti che galleggiano e convivono nella mostra di Monica Carocci.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 xml:space="preserve">Un magma fluido e onirico di tempi e luoghi scontornati e scardinati rispetto alle loro dimensioni di appartenenza e origine. Entrati a far parte di un flusso visionario e poetico dal ritmo a volte scorrevole altre a singhiozzo, che suggerisce come nelle lande interiori il tempo sia incerto, il paesaggio metropolitano e quello naturale non siano opposti, gli animali e gli uomini sconfinino uno nell’altro. Forme, masse, bianchi e neri, ombre e luci, linee, segni. Ogni stanza è un respiro che libera immagini sulle pareti. Un coinvolgimento ipnotico ed emozionale, che attiva sinapsi di </w:t>
      </w:r>
      <w:r w:rsidRPr="00915C32">
        <w:rPr>
          <w:rFonts w:ascii="Times" w:hAnsi="Times" w:cs="Times"/>
        </w:rPr>
        <w:lastRenderedPageBreak/>
        <w:t>pensiero e sensoriali per empatia.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 xml:space="preserve">Si entra in un Outer </w:t>
      </w:r>
      <w:proofErr w:type="spellStart"/>
      <w:r w:rsidRPr="00915C32">
        <w:rPr>
          <w:rFonts w:ascii="Times" w:hAnsi="Times" w:cs="Times"/>
        </w:rPr>
        <w:t>space</w:t>
      </w:r>
      <w:proofErr w:type="spellEnd"/>
      <w:r w:rsidRPr="00915C32">
        <w:rPr>
          <w:rFonts w:ascii="Times" w:hAnsi="Times" w:cs="Times"/>
        </w:rPr>
        <w:t xml:space="preserve"> dove le visioni sono extraterrestri, per loro natura evanescenti e instabili. Allucinazioni che si addensano come buchi neri o esplodono in bianchi cangianti.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 xml:space="preserve">I contorni fluidi, la superficie contaminata da molteplici segni, le rendono soggette a una continua metamorfosi percettiva, a deformazioni in corso di visione. Sono fatte della stessa materia </w:t>
      </w:r>
      <w:proofErr w:type="spellStart"/>
      <w:r w:rsidRPr="00915C32">
        <w:rPr>
          <w:rFonts w:ascii="Times" w:hAnsi="Times" w:cs="Times"/>
        </w:rPr>
        <w:t>dell’outer</w:t>
      </w:r>
      <w:proofErr w:type="spellEnd"/>
      <w:r w:rsidRPr="00915C32">
        <w:rPr>
          <w:rFonts w:ascii="Times" w:hAnsi="Times" w:cs="Times"/>
        </w:rPr>
        <w:t xml:space="preserve"> </w:t>
      </w:r>
      <w:proofErr w:type="spellStart"/>
      <w:r w:rsidRPr="00915C32">
        <w:rPr>
          <w:rFonts w:ascii="Times" w:hAnsi="Times" w:cs="Times"/>
        </w:rPr>
        <w:t>space</w:t>
      </w:r>
      <w:proofErr w:type="spellEnd"/>
      <w:r w:rsidRPr="00915C32">
        <w:rPr>
          <w:rFonts w:ascii="Times" w:hAnsi="Times" w:cs="Times"/>
        </w:rPr>
        <w:t xml:space="preserve">, come viene chiamato in astronomia lo spazio esistente tra i corpi celesti. Quel cosmo infinito oltre cui si perde il cielo, convenzionalmente identificato al di là della linea </w:t>
      </w:r>
      <w:proofErr w:type="spellStart"/>
      <w:r w:rsidRPr="00915C32">
        <w:rPr>
          <w:rFonts w:ascii="Times" w:hAnsi="Times" w:cs="Times"/>
        </w:rPr>
        <w:t>Kàrmàn</w:t>
      </w:r>
      <w:proofErr w:type="spellEnd"/>
      <w:r w:rsidRPr="00915C32">
        <w:rPr>
          <w:rFonts w:ascii="Times" w:hAnsi="Times" w:cs="Times"/>
        </w:rPr>
        <w:t>, a un'altezza di un centinaio di chilometri sopra il livello del mare nell’atmosfera terrestre. L'inizio dello spazio sconfinato.</w:t>
      </w:r>
      <w:r>
        <w:rPr>
          <w:rFonts w:ascii="Times" w:hAnsi="Times" w:cs="Times"/>
        </w:rPr>
        <w:t xml:space="preserve"> </w:t>
      </w:r>
      <w:r w:rsidRPr="00915C32">
        <w:rPr>
          <w:rFonts w:ascii="Times" w:hAnsi="Times" w:cs="Times"/>
        </w:rPr>
        <w:t>Un vuoto apparente eppure densissimo, in cui si riverberano e conflagrano echi terrestri ed extraterrestri.</w:t>
      </w:r>
      <w:r>
        <w:rPr>
          <w:rFonts w:ascii="Times" w:hAnsi="Times" w:cs="Times"/>
        </w:rPr>
        <w:t xml:space="preserve"> </w:t>
      </w:r>
      <w:r w:rsidRPr="00915C32">
        <w:rPr>
          <w:rFonts w:ascii="Times" w:hAnsi="Times" w:cs="Times"/>
        </w:rPr>
        <w:t>Una dimensione immaginifica che assomiglia a un ectoplasma, metafora perfetta dello spazio interiore: un vuoto solo apparente, perché racchiude materia sconosciuta, ma in realtà un pieno.</w:t>
      </w:r>
      <w:r>
        <w:rPr>
          <w:rFonts w:ascii="Times" w:hAnsi="Times" w:cs="Times"/>
        </w:rPr>
        <w:t xml:space="preserve"> </w:t>
      </w:r>
      <w:bookmarkStart w:id="0" w:name="_GoBack"/>
      <w:bookmarkEnd w:id="0"/>
      <w:r w:rsidRPr="00915C32">
        <w:rPr>
          <w:rFonts w:ascii="Times" w:hAnsi="Times" w:cs="Times"/>
        </w:rPr>
        <w:t>Così un viaggio dentro di sé diventa un’esperienza spaziale, oltre le leggi fisiche che regolano la Terra e lo Spazio anche in senso metaforico. Ogni essere umano, infatti, è un cosmo in continua esplorazione. E le immagini di Monica Carocci ne restituiscono perfettamente quella visionarietà da apparizione.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>Sono raccolte in giro, una sorta di diario di incontri sparsi lungo una vita.</w:t>
      </w:r>
    </w:p>
    <w:p w:rsidR="00915C32" w:rsidRPr="00915C32" w:rsidRDefault="00915C32" w:rsidP="00915C32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</w:rPr>
      </w:pPr>
      <w:r w:rsidRPr="00915C32">
        <w:rPr>
          <w:rFonts w:ascii="Times" w:hAnsi="Times" w:cs="Times"/>
        </w:rPr>
        <w:t xml:space="preserve">Sono apparizioni di vita, senza alcun riferimento alla loro origine, immersi in una dimensione onirica e surreale, che si condensano sulla carta </w:t>
      </w:r>
      <w:proofErr w:type="spellStart"/>
      <w:r w:rsidRPr="00915C32">
        <w:rPr>
          <w:rFonts w:ascii="Times" w:hAnsi="Times" w:cs="Times"/>
        </w:rPr>
        <w:t>baritata</w:t>
      </w:r>
      <w:proofErr w:type="spellEnd"/>
      <w:r w:rsidRPr="00915C32">
        <w:rPr>
          <w:rFonts w:ascii="Times" w:hAnsi="Times" w:cs="Times"/>
        </w:rPr>
        <w:t xml:space="preserve"> con una fisicità che dà loro una perturbante consistenza. La fotografia diventa pittura e installazione insieme, destrutturando completamente la sua natura riproduttiva e bidimensionale. </w:t>
      </w:r>
    </w:p>
    <w:p w:rsidR="001D70DA" w:rsidRPr="00915C32" w:rsidRDefault="00915C32" w:rsidP="00915C32">
      <w:pPr>
        <w:spacing w:line="360" w:lineRule="auto"/>
      </w:pPr>
      <w:r w:rsidRPr="00915C32">
        <w:rPr>
          <w:rFonts w:ascii="Times" w:hAnsi="Times" w:cs="Times"/>
        </w:rPr>
        <w:t xml:space="preserve">Per l’artista la nascita di ogni immagine è una pratica rituale, che parte da uno scatto rigorosamente analogico, per passare poi in camera oscura, luogo magico e demiurgico il cui risultato non è mai scontato. Carocci segue e conduce la fase di sviluppo come un alchimista: ogni fotografia prende forma seguendo una processualità dalla regia controllata nel dettaglio e condotta con precisione. Ogni scatto rivela una pelle dalla </w:t>
      </w:r>
      <w:proofErr w:type="spellStart"/>
      <w:r w:rsidRPr="00915C32">
        <w:rPr>
          <w:rFonts w:ascii="Times" w:hAnsi="Times" w:cs="Times"/>
        </w:rPr>
        <w:t>texture</w:t>
      </w:r>
      <w:proofErr w:type="spellEnd"/>
      <w:r w:rsidRPr="00915C32">
        <w:rPr>
          <w:rFonts w:ascii="Times" w:hAnsi="Times" w:cs="Times"/>
        </w:rPr>
        <w:t xml:space="preserve"> minuziosa. Il soggetto si apre in un tessuto immaginifico che regala una lettura extrasensoriale, oltre la sua apparenza. Tutto diventa visione e simbolo in una dimensione sospesa, sempre sull’orlo di vaporizzarsi in altro, come un’epifania. Assurge a un altrove che può essere solo un </w:t>
      </w:r>
      <w:proofErr w:type="spellStart"/>
      <w:r w:rsidRPr="00915C32">
        <w:rPr>
          <w:rFonts w:ascii="Times" w:hAnsi="Times" w:cs="Times"/>
        </w:rPr>
        <w:t>outer</w:t>
      </w:r>
      <w:proofErr w:type="spellEnd"/>
      <w:r w:rsidRPr="00915C32">
        <w:rPr>
          <w:rFonts w:ascii="Times" w:hAnsi="Times" w:cs="Times"/>
        </w:rPr>
        <w:t xml:space="preserve"> </w:t>
      </w:r>
      <w:proofErr w:type="spellStart"/>
      <w:r w:rsidRPr="00915C32">
        <w:rPr>
          <w:rFonts w:ascii="Times" w:hAnsi="Times" w:cs="Times"/>
        </w:rPr>
        <w:t>space</w:t>
      </w:r>
      <w:proofErr w:type="spellEnd"/>
      <w:r w:rsidRPr="00915C32">
        <w:rPr>
          <w:rFonts w:ascii="Times" w:hAnsi="Times" w:cs="Times"/>
        </w:rPr>
        <w:t>. Strade, skyline metropolitani, interni ed esterni, fiori, animali, figure umane. Sono esperienze, emozioni, sensazioni, ricordi. Lampi nel cui bagliore appaiono suggestioni diverse. Una ballerina è un’architettura, un giaguaro un uomo, un fiore una porta di passaggio, una giraffa un sentimento. Il bianco e il nero, il buio e la luce sono condizioni osmotiche e intime, entrando direttamente in contatto con l’inconscio dello spettatore. Ogni opera di Monica offre un segmento introspettivo di mappa delle proprie terre incerte</w:t>
      </w:r>
    </w:p>
    <w:sectPr w:rsidR="001D70DA" w:rsidRPr="00915C32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32"/>
    <w:rsid w:val="001D70DA"/>
    <w:rsid w:val="00915C32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878</Words>
  <Characters>5011</Characters>
  <Application>Microsoft Macintosh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2017-06-01T17:58:00Z</dcterms:created>
  <dcterms:modified xsi:type="dcterms:W3CDTF">2017-06-01T17:59:00Z</dcterms:modified>
</cp:coreProperties>
</file>