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7C4" w:rsidRDefault="00B957C4" w:rsidP="00B957C4">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 Sacripante Art Gallery è lieta di invitarvi il 7 Giugno dalle 18:30 al vernissage di MY LIFE.</w:t>
      </w:r>
    </w:p>
    <w:p w:rsidR="00B957C4" w:rsidRDefault="00B957C4" w:rsidP="00B957C4">
      <w:pPr>
        <w:widowControl w:val="0"/>
        <w:autoSpaceDE w:val="0"/>
        <w:autoSpaceDN w:val="0"/>
        <w:adjustRightInd w:val="0"/>
        <w:rPr>
          <w:rFonts w:ascii="Helvetica Neue" w:hAnsi="Helvetica Neue" w:cs="Helvetica Neue"/>
          <w:color w:val="3A3E44"/>
          <w:sz w:val="28"/>
          <w:szCs w:val="28"/>
        </w:rPr>
      </w:pPr>
    </w:p>
    <w:p w:rsidR="00B957C4" w:rsidRDefault="00B957C4" w:rsidP="00B957C4">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Una raccolta di fotografie che ritraggono aspetti di un’Italia che non c’è più, personaggi umili non solo della Roma più verace ma anche dei suggestivi paesaggi del </w:t>
      </w:r>
      <w:proofErr w:type="spellStart"/>
      <w:r>
        <w:rPr>
          <w:rFonts w:ascii="Helvetica Neue" w:hAnsi="Helvetica Neue" w:cs="Helvetica Neue"/>
          <w:color w:val="3A3E44"/>
          <w:sz w:val="28"/>
          <w:szCs w:val="28"/>
        </w:rPr>
        <w:t>sud,accanto</w:t>
      </w:r>
      <w:proofErr w:type="spellEnd"/>
      <w:r>
        <w:rPr>
          <w:rFonts w:ascii="Helvetica Neue" w:hAnsi="Helvetica Neue" w:cs="Helvetica Neue"/>
          <w:color w:val="3A3E44"/>
          <w:sz w:val="28"/>
          <w:szCs w:val="28"/>
        </w:rPr>
        <w:t xml:space="preserve"> a questi soggetti, molti ritratti di persone e di animali.</w:t>
      </w:r>
    </w:p>
    <w:p w:rsidR="00B957C4" w:rsidRDefault="00B957C4" w:rsidP="00B957C4">
      <w:pPr>
        <w:widowControl w:val="0"/>
        <w:autoSpaceDE w:val="0"/>
        <w:autoSpaceDN w:val="0"/>
        <w:adjustRightInd w:val="0"/>
        <w:rPr>
          <w:rFonts w:ascii="Helvetica Neue" w:hAnsi="Helvetica Neue" w:cs="Helvetica Neue"/>
          <w:color w:val="3A3E44"/>
          <w:sz w:val="28"/>
          <w:szCs w:val="28"/>
        </w:rPr>
      </w:pPr>
    </w:p>
    <w:p w:rsidR="00B957C4" w:rsidRDefault="00B957C4" w:rsidP="00B957C4">
      <w:pPr>
        <w:widowControl w:val="0"/>
        <w:autoSpaceDE w:val="0"/>
        <w:autoSpaceDN w:val="0"/>
        <w:adjustRightInd w:val="0"/>
        <w:rPr>
          <w:rFonts w:ascii="Helvetica Neue" w:hAnsi="Helvetica Neue" w:cs="Helvetica Neue"/>
          <w:color w:val="3A3E44"/>
          <w:sz w:val="28"/>
          <w:szCs w:val="28"/>
        </w:rPr>
      </w:pPr>
    </w:p>
    <w:p w:rsidR="00B957C4" w:rsidRDefault="00B957C4" w:rsidP="00B957C4">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Maurizio </w:t>
      </w:r>
      <w:proofErr w:type="spellStart"/>
      <w:r>
        <w:rPr>
          <w:rFonts w:ascii="Helvetica Neue" w:hAnsi="Helvetica Neue" w:cs="Helvetica Neue"/>
          <w:color w:val="3A3E44"/>
          <w:sz w:val="28"/>
          <w:szCs w:val="28"/>
        </w:rPr>
        <w:t>Bonciani</w:t>
      </w:r>
      <w:proofErr w:type="spellEnd"/>
      <w:r>
        <w:rPr>
          <w:rFonts w:ascii="Helvetica Neue" w:hAnsi="Helvetica Neue" w:cs="Helvetica Neue"/>
          <w:color w:val="3A3E44"/>
          <w:sz w:val="28"/>
          <w:szCs w:val="28"/>
        </w:rPr>
        <w:t xml:space="preserve"> nasce il 7/11/1949 a Roma, nel quartiere Testaccio. Si diploma come perito elettrotecnico presso l’istituto Enrico Fermi nel 1967/68, successivamente si trasferisce a Trento per studiare sociologia. Aderisce con entusiasmo al movimento studentesco e ai gruppi extraparlamentari di estrema sinistra, impegnandosi anche nella politica attiva. </w:t>
      </w:r>
    </w:p>
    <w:p w:rsidR="00B957C4" w:rsidRDefault="00B957C4" w:rsidP="00B957C4">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Iniziato da un amico, risalgono a questi anni i suoi primi interessi per la fotografia. Si laurea il 18/09/1980 con una tesi sulle radio private. Tornato a Roma, si mantiene facendo supplenze presso vari istituti in Applicazioni Tecniche. Continua il suo percorso artistico con fotografie che ritraggono aspetti di un’Italia che non c’è più, personaggi umili non solo della Roma più verace ma anche dei suggestivi paesaggi del sud, dove ama recarsi d’estate; accanto a questi soggetti, molti ritratti di persone e di animali. Durante un viaggio negli Stati Uniti invece si misura con le asperità della Death Valley e del </w:t>
      </w:r>
      <w:proofErr w:type="spellStart"/>
      <w:r>
        <w:rPr>
          <w:rFonts w:ascii="Helvetica Neue" w:hAnsi="Helvetica Neue" w:cs="Helvetica Neue"/>
          <w:color w:val="3A3E44"/>
          <w:sz w:val="28"/>
          <w:szCs w:val="28"/>
        </w:rPr>
        <w:t>Grand</w:t>
      </w:r>
      <w:proofErr w:type="spellEnd"/>
      <w:r>
        <w:rPr>
          <w:rFonts w:ascii="Helvetica Neue" w:hAnsi="Helvetica Neue" w:cs="Helvetica Neue"/>
          <w:color w:val="3A3E44"/>
          <w:sz w:val="28"/>
          <w:szCs w:val="28"/>
        </w:rPr>
        <w:t xml:space="preserve"> Canyon e con i grattacieli di New York. </w:t>
      </w:r>
    </w:p>
    <w:p w:rsidR="00B957C4" w:rsidRDefault="00B957C4" w:rsidP="00B957C4">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Nel 1985, dopo un periodo di apprendistato, apre con alcuni amici una bottega di restauro di mobili antichi dal nome “</w:t>
      </w:r>
      <w:proofErr w:type="spellStart"/>
      <w:r>
        <w:rPr>
          <w:rFonts w:ascii="Helvetica Neue" w:hAnsi="Helvetica Neue" w:cs="Helvetica Neue"/>
          <w:color w:val="3A3E44"/>
          <w:sz w:val="28"/>
          <w:szCs w:val="28"/>
        </w:rPr>
        <w:t>Restaurart</w:t>
      </w:r>
      <w:proofErr w:type="spellEnd"/>
      <w:r>
        <w:rPr>
          <w:rFonts w:ascii="Helvetica Neue" w:hAnsi="Helvetica Neue" w:cs="Helvetica Neue"/>
          <w:color w:val="3A3E44"/>
          <w:sz w:val="28"/>
          <w:szCs w:val="28"/>
        </w:rPr>
        <w:t>”, nel quartiere Monti. Una parentesi è rappresentata da un corso di grafica pubblicitaria presso il San Giacomo di Roma. Per anni dà lezioni di restauro presso l’istituto “</w:t>
      </w:r>
      <w:proofErr w:type="spellStart"/>
      <w:r>
        <w:rPr>
          <w:rFonts w:ascii="Helvetica Neue" w:hAnsi="Helvetica Neue" w:cs="Helvetica Neue"/>
          <w:color w:val="3A3E44"/>
          <w:sz w:val="28"/>
          <w:szCs w:val="28"/>
        </w:rPr>
        <w:t>Lignarius</w:t>
      </w:r>
      <w:proofErr w:type="spellEnd"/>
      <w:r>
        <w:rPr>
          <w:rFonts w:ascii="Helvetica Neue" w:hAnsi="Helvetica Neue" w:cs="Helvetica Neue"/>
          <w:color w:val="3A3E44"/>
          <w:sz w:val="28"/>
          <w:szCs w:val="28"/>
        </w:rPr>
        <w:t xml:space="preserve">”, nella stessa zona. </w:t>
      </w:r>
    </w:p>
    <w:p w:rsidR="00E44B8E" w:rsidRDefault="00B957C4" w:rsidP="00B957C4">
      <w:r>
        <w:rPr>
          <w:rFonts w:ascii="Helvetica Neue" w:hAnsi="Helvetica Neue" w:cs="Helvetica Neue"/>
          <w:color w:val="3A3E44"/>
          <w:sz w:val="28"/>
          <w:szCs w:val="28"/>
        </w:rPr>
        <w:t>Nel 1995, quando ormai ha una moglie e una figlia, la ditta diventa individuale. Gli impegni famigliari lo costringono a mettere da parte la passione per la fotografia. Tutto procede regolarmente quando, nel 2004, il Provveditorato lo contatta per comunicargli che è entrato in ruolo nella scuola, e gli assegna una cattedra. Da allora insegna Tecnologia presso la scuola media Alfieri di Roma. L’anno prossimo andrà in pensione.</w:t>
      </w:r>
      <w:bookmarkStart w:id="0" w:name="_GoBack"/>
      <w:bookmarkEnd w:id="0"/>
    </w:p>
    <w:sectPr w:rsidR="00E44B8E"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7C4"/>
    <w:rsid w:val="00B957C4"/>
    <w:rsid w:val="00E44B8E"/>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1810</Characters>
  <Application>Microsoft Macintosh Word</Application>
  <DocSecurity>0</DocSecurity>
  <Lines>15</Lines>
  <Paragraphs>4</Paragraphs>
  <ScaleCrop>false</ScaleCrop>
  <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2017-06-08T22:15:00Z</dcterms:created>
  <dcterms:modified xsi:type="dcterms:W3CDTF">2017-06-08T22:15:00Z</dcterms:modified>
</cp:coreProperties>
</file>